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Обучающиеся в процессе </w:t>
      </w:r>
      <w:proofErr w:type="gramStart"/>
      <w:r w:rsidRPr="00253916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обучения по специальности</w:t>
      </w:r>
      <w:proofErr w:type="gramEnd"/>
      <w:r w:rsidRPr="00253916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 осваивают следующие учебные дисциплины и профессиональные модули: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ОГСЭ. 01 Основы философии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ОГСЭ.02 История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ОГСЭ.03 Иностранный язык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ОГСЭ.04 Физическая культура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ОГСЭ.05 Русский язык и культура речи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ЕН.01 Информатика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ЕН.02 Основы статистики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ОП.01 Теория государства и права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ОП.02 Конституционное право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ОП.03 Правоохранительные и судебные органы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ОП.04 Гражданское право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ОП.05 Гражданский процесс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ОП.06 Уголовное право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ОП.07 Уголовный процесс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ОП.08 Безопасность жизнедеятельности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ОП.09 Трудовое право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ОП.10 Управление персоналом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ПМ.01 Организационно-техническое обеспечение работы судов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МДК 01.01 Судебное делопроизводство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МДК 01.02 Обеспечение рассмотрения судей уголовных, гражданских дел и дел об административных правонарушениях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МДК 01.03 Организация и осуществление кодификации законодательства в суде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МДК 01.04 Особенности организационно-технического обеспечения деятельности мировых судей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ПМ.02 Архивное дело в суде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МДК 02.01 Архивное дело в суде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МДК02.02 Организация работы архива в суде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ПМ.03 Информатизация деятельности суда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МДК.03.01 Информационные технологии в деятельности суда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МДК03.02 Информационные системы делопроизводства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ПМ.04 Судебная статистика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t>МДК 04.01 Судебная статистика</w:t>
      </w:r>
    </w:p>
    <w:p w:rsidR="00253916" w:rsidRPr="00253916" w:rsidRDefault="00253916" w:rsidP="00253916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253916">
        <w:rPr>
          <w:rFonts w:ascii="Helvetica" w:hAnsi="Helvetica" w:cs="Helvetica"/>
          <w:color w:val="333333"/>
          <w:sz w:val="28"/>
          <w:szCs w:val="28"/>
        </w:rPr>
        <w:lastRenderedPageBreak/>
        <w:t>МДК 04.02 Организация службы судебной статистики в судах</w:t>
      </w:r>
    </w:p>
    <w:p w:rsidR="00AE146F" w:rsidRPr="00253916" w:rsidRDefault="00AE146F">
      <w:pPr>
        <w:rPr>
          <w:sz w:val="28"/>
          <w:szCs w:val="28"/>
        </w:rPr>
      </w:pPr>
    </w:p>
    <w:sectPr w:rsidR="00AE146F" w:rsidRPr="00253916" w:rsidSect="00FB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095"/>
    <w:multiLevelType w:val="multilevel"/>
    <w:tmpl w:val="2074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D2F73"/>
    <w:multiLevelType w:val="multilevel"/>
    <w:tmpl w:val="AF30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F680B"/>
    <w:multiLevelType w:val="multilevel"/>
    <w:tmpl w:val="7660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B602B"/>
    <w:multiLevelType w:val="multilevel"/>
    <w:tmpl w:val="446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E326B"/>
    <w:multiLevelType w:val="multilevel"/>
    <w:tmpl w:val="CA60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46F"/>
    <w:rsid w:val="00253916"/>
    <w:rsid w:val="0032655C"/>
    <w:rsid w:val="00AE146F"/>
    <w:rsid w:val="00FB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9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2021-04-19T09:38:00Z</dcterms:created>
  <dcterms:modified xsi:type="dcterms:W3CDTF">2021-04-19T09:39:00Z</dcterms:modified>
</cp:coreProperties>
</file>