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C3" w:rsidRPr="00363E6B" w:rsidRDefault="00363E6B" w:rsidP="00363E6B">
      <w:pPr>
        <w:spacing w:after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3E6B">
        <w:rPr>
          <w:rFonts w:ascii="Arial" w:hAnsi="Arial" w:cs="Arial"/>
          <w:b/>
          <w:sz w:val="32"/>
          <w:szCs w:val="32"/>
          <w:u w:val="single"/>
        </w:rPr>
        <w:t>Направления научной деятельности АНПОО «НКТС»</w:t>
      </w:r>
    </w:p>
    <w:p w:rsidR="00363E6B" w:rsidRPr="00363E6B" w:rsidRDefault="00363E6B" w:rsidP="00363E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E6B">
        <w:rPr>
          <w:rFonts w:ascii="Times New Roman" w:hAnsi="Times New Roman" w:cs="Times New Roman"/>
          <w:sz w:val="28"/>
          <w:szCs w:val="28"/>
        </w:rPr>
        <w:t>Тематика научных исследований:</w:t>
      </w:r>
    </w:p>
    <w:p w:rsidR="00363E6B" w:rsidRPr="00363E6B" w:rsidRDefault="00363E6B" w:rsidP="00363E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63E6B">
        <w:rPr>
          <w:rFonts w:ascii="Times New Roman" w:hAnsi="Times New Roman" w:cs="Times New Roman"/>
          <w:sz w:val="28"/>
          <w:szCs w:val="28"/>
        </w:rPr>
        <w:t>Изучение возобновляемых источников 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sectPr w:rsidR="00363E6B" w:rsidRPr="0036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C51A2"/>
    <w:multiLevelType w:val="hybridMultilevel"/>
    <w:tmpl w:val="EB780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75E21"/>
    <w:multiLevelType w:val="hybridMultilevel"/>
    <w:tmpl w:val="D25C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B644E"/>
    <w:multiLevelType w:val="hybridMultilevel"/>
    <w:tmpl w:val="B9B4C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B"/>
    <w:rsid w:val="00255BC3"/>
    <w:rsid w:val="003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81C9-DABE-4311-8C83-3657AEEB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2019-04-23T08:26:00Z</dcterms:created>
  <dcterms:modified xsi:type="dcterms:W3CDTF">2019-04-23T08:30:00Z</dcterms:modified>
</cp:coreProperties>
</file>