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1" w:rsidRPr="001945ED" w:rsidRDefault="009F0181" w:rsidP="001945ED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ED">
        <w:rPr>
          <w:rFonts w:ascii="Times New Roman" w:hAnsi="Times New Roman" w:cs="Times New Roman"/>
          <w:b/>
          <w:sz w:val="28"/>
          <w:szCs w:val="28"/>
        </w:rPr>
        <w:t>Требования к  оформлению текста отчета</w:t>
      </w:r>
      <w:r w:rsidR="00965E45" w:rsidRPr="001945ED">
        <w:rPr>
          <w:rFonts w:ascii="Times New Roman" w:hAnsi="Times New Roman" w:cs="Times New Roman"/>
          <w:b/>
          <w:sz w:val="28"/>
          <w:szCs w:val="28"/>
        </w:rPr>
        <w:t xml:space="preserve"> по производственной практике</w:t>
      </w:r>
      <w:r w:rsidRPr="001945ED">
        <w:rPr>
          <w:rFonts w:ascii="Times New Roman" w:hAnsi="Times New Roman" w:cs="Times New Roman"/>
          <w:b/>
          <w:sz w:val="28"/>
          <w:szCs w:val="28"/>
        </w:rPr>
        <w:t>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Формат документа – А</w:t>
      </w:r>
      <w:proofErr w:type="gramStart"/>
      <w:r w:rsidRPr="001945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945ED">
        <w:rPr>
          <w:rFonts w:ascii="Times New Roman" w:hAnsi="Times New Roman" w:cs="Times New Roman"/>
          <w:sz w:val="28"/>
          <w:szCs w:val="28"/>
        </w:rPr>
        <w:t xml:space="preserve"> (размер общепринятого «стандартного листа»).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Применяются отступы: слева – 25мм, справа, сверху и снизу – 20мм, ориентация документа – книжная, прошивается документ как обычно – слева.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 xml:space="preserve">Шрифт принят для всех видов работ единый - </w:t>
      </w:r>
      <w:proofErr w:type="spellStart"/>
      <w:r w:rsidRPr="001945ED">
        <w:rPr>
          <w:rFonts w:ascii="Times New Roman" w:hAnsi="Times New Roman" w:cs="Times New Roman"/>
          <w:sz w:val="28"/>
          <w:szCs w:val="28"/>
        </w:rPr>
        <w:t>TimesNew</w:t>
      </w:r>
      <w:bookmarkStart w:id="0" w:name="_GoBack"/>
      <w:bookmarkEnd w:id="0"/>
      <w:r w:rsidRPr="001945E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945ED">
        <w:rPr>
          <w:rFonts w:ascii="Times New Roman" w:hAnsi="Times New Roman" w:cs="Times New Roman"/>
          <w:sz w:val="28"/>
          <w:szCs w:val="28"/>
        </w:rPr>
        <w:t>. Размер его 14-й, установленный цвет – в режиме Авто.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При оформлении каждого абзаца работы использовать: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Способ выравнивания – по ширине, без отступов слева и справа,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Красная строка начинается через 1,5см,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Перед абзацем и после него интервалы не делаются.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Интервал между строк в работе, как правило, полуторный.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Весь итоговый документ должен быть пронумерован в общем порядке, начиная с первого листа.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Разделы работы также нумеруются в порядке очереди, однако используемые приложения нумеровать не следует. Нумерации подлежат разделы и подразделы, а также при наличии – пункты и подпункты,  например: «1 Раздел», «1.1 Подраздел», «2.1.1 Пункт», «2.1.1.3 Подпункт».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Недопустимо переносить слова при написании названия темы отчета и всех его разделов. На конце точку ставить не следует.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При оформлении этих заголовков разрешается использование предусмотренных вариантов использования существующего шрифта, - полужирное, курсив, прописной или строчный текст.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Pr="001945ED">
        <w:rPr>
          <w:rFonts w:ascii="Times New Roman" w:hAnsi="Times New Roman" w:cs="Times New Roman"/>
          <w:sz w:val="28"/>
          <w:szCs w:val="28"/>
        </w:rPr>
        <w:t>разделами</w:t>
      </w:r>
      <w:proofErr w:type="gramEnd"/>
      <w:r w:rsidRPr="001945ED">
        <w:rPr>
          <w:rFonts w:ascii="Times New Roman" w:hAnsi="Times New Roman" w:cs="Times New Roman"/>
          <w:sz w:val="28"/>
          <w:szCs w:val="28"/>
        </w:rPr>
        <w:t xml:space="preserve"> имеющимися в отчете, установлен отступ в одну чистую строчку.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Возможно, что внутри какого либо из указанных пунктов, потребуется перечисление. Действуют в следующем порядке: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- перед каждым пунктом ставится дефис, а по мере необходимости – строчные буквы. Не применяются сложные в написании и прочтении (</w:t>
      </w:r>
      <w:proofErr w:type="spellStart"/>
      <w:r w:rsidRPr="001945ED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Pr="001945E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1945ED">
        <w:rPr>
          <w:rFonts w:ascii="Times New Roman" w:hAnsi="Times New Roman" w:cs="Times New Roman"/>
          <w:sz w:val="28"/>
          <w:szCs w:val="28"/>
        </w:rPr>
        <w:t>,й,о</w:t>
      </w:r>
      <w:proofErr w:type="spellEnd"/>
      <w:r w:rsidRPr="001945ED">
        <w:rPr>
          <w:rFonts w:ascii="Times New Roman" w:hAnsi="Times New Roman" w:cs="Times New Roman"/>
          <w:sz w:val="28"/>
          <w:szCs w:val="28"/>
        </w:rPr>
        <w:t xml:space="preserve"> – чтобы не путать с нулем, </w:t>
      </w:r>
      <w:proofErr w:type="spellStart"/>
      <w:r w:rsidRPr="001945ED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194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5ED">
        <w:rPr>
          <w:rFonts w:ascii="Times New Roman" w:hAnsi="Times New Roman" w:cs="Times New Roman"/>
          <w:sz w:val="28"/>
          <w:szCs w:val="28"/>
        </w:rPr>
        <w:t>ы,ь</w:t>
      </w:r>
      <w:proofErr w:type="spellEnd"/>
      <w:r w:rsidRPr="001945ED">
        <w:rPr>
          <w:rFonts w:ascii="Times New Roman" w:hAnsi="Times New Roman" w:cs="Times New Roman"/>
          <w:sz w:val="28"/>
          <w:szCs w:val="28"/>
        </w:rPr>
        <w:t>).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Пример: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- _____________,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- _____________,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lastRenderedPageBreak/>
        <w:t>- _____________.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Или, -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а) ____________,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б) _____________,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1) _____________,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2) _____________,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в) _____________,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д) _____________.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Для сносок установлено расположение их в конце той страницы, где они и обозначаются, шрифт – тот же, но размер уменьшается до 10. Отступ – абзацный.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Нумерация страниц такая же, как и у других видов научных работ, - сквозная с использованием арабских цифр. Никаких точек, тире и других значков ставить не нужно.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Титульный лист отчета по практике – всегда номер один, это что касается нумерации работы. И именно на нем не ставится эта цифра.  Так установлено в ГОСТ.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Каждый последующий элемент работы, - введение, основная часть, разделы, подразделы, - вплоть до списка источников, должны начинаться с чистого листа.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При оформлении содержания необходимо применять только общепринятые, установленные нормативными документами термины, обозначения и определения научно-технического направления. Если важно выполнить именно сокращение  не принятое в общем понимании, - то оно должно быт обязательно обосновано немедленно, по ходу написания текста.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Чего нельзя допускать в тексте отчета: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Разговорную речь.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Использовать для одного и того же научного понятия различные термины.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Применять вольно трактуемые словообразования.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lastRenderedPageBreak/>
        <w:t>Сокращать слова не по установленным, общепринятым правилам.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То же относится и к неверному сокращению различных показателей физических величин.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Как правильно вставить в работу таблицу.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Использование таблиц в работе позволяет более наглядно использовать различного рода цифровой материал. Также таблица позволяет более удобно выполнять сравнение различных показателей.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ГОСТ определил ряд требований,  которые необходимо соблюдать для таблиц в отчете по практике.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Нумерация выполняется арабскими цифрами, способ – сквозной.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Наименование размещается сверху и слева, без использования абзацного отступа, в одной строке указывается номер таблицы через тире. Пример: «Таблица 3 – Название таблицы».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Обязательно в тексте на каждую таблицу ссылка в самом тексте. Пример «таблица 2».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 xml:space="preserve">Часто встречающаяся в таблицах графа «номер по порядку», в данном случае не используется. </w:t>
      </w:r>
      <w:proofErr w:type="gramStart"/>
      <w:r w:rsidRPr="001945ED">
        <w:rPr>
          <w:rFonts w:ascii="Times New Roman" w:hAnsi="Times New Roman" w:cs="Times New Roman"/>
          <w:sz w:val="28"/>
          <w:szCs w:val="28"/>
        </w:rPr>
        <w:t>Если все же без  номеров не обойтись, - их указывают с первом столбце, одновременно с перечислениями.</w:t>
      </w:r>
      <w:proofErr w:type="gramEnd"/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Шрифт текста, используемого в таблице должен соответствовать шрифту общему для всей работы.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В ячейках самой таблицы все показатели прописываются без абзацного отступа.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 xml:space="preserve">Выравнивание текста </w:t>
      </w:r>
      <w:proofErr w:type="gramStart"/>
      <w:r w:rsidRPr="00194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45ED">
        <w:rPr>
          <w:rFonts w:ascii="Times New Roman" w:hAnsi="Times New Roman" w:cs="Times New Roman"/>
          <w:sz w:val="28"/>
          <w:szCs w:val="28"/>
        </w:rPr>
        <w:t xml:space="preserve"> таблица производится обычно по горизонтали.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После таблицы должен быть сделан отступ размером в одну строку.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81" w:rsidRPr="001945ED" w:rsidRDefault="009F0181" w:rsidP="00194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5ED">
        <w:rPr>
          <w:rFonts w:ascii="Times New Roman" w:hAnsi="Times New Roman" w:cs="Times New Roman"/>
          <w:sz w:val="28"/>
          <w:szCs w:val="28"/>
        </w:rPr>
        <w:t>Он оформляется в соответствии с ГОСТ 7.1-84. Что касается особенностей оформления данного раздела в документах, относящихся к научно-исследовательским работам, то уточнение можно найти в ГОСТ 7.32-2001.</w:t>
      </w:r>
    </w:p>
    <w:sectPr w:rsidR="009F0181" w:rsidRPr="001945ED" w:rsidSect="00F4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81"/>
    <w:rsid w:val="001945ED"/>
    <w:rsid w:val="003271E3"/>
    <w:rsid w:val="003D5D99"/>
    <w:rsid w:val="00965E45"/>
    <w:rsid w:val="009E38EC"/>
    <w:rsid w:val="009F0181"/>
    <w:rsid w:val="00E33814"/>
    <w:rsid w:val="00F4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Komp</cp:lastModifiedBy>
  <cp:revision>2</cp:revision>
  <dcterms:created xsi:type="dcterms:W3CDTF">2018-04-26T11:50:00Z</dcterms:created>
  <dcterms:modified xsi:type="dcterms:W3CDTF">2018-04-26T11:50:00Z</dcterms:modified>
</cp:coreProperties>
</file>