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23н от 18 января 2023 г.</w:t>
      </w:r>
    </w:p>
    <w:p>
      <w:pPr>
        <w:pStyle w:val="Heading2"/>
        <w:rPr/>
      </w:pPr>
      <w:r>
        <w:rPr/>
        <w:t>Об утверждении профессионального стандарта «Специалист по организации эксплуатации систем коммунального теплоснабжения»</w:t>
      </w:r>
    </w:p>
    <w:p>
      <w:pPr>
        <w:pStyle w:val="TextBody"/>
        <w:rPr/>
      </w:pPr>
      <w:r>
        <w:rPr/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293; 2014, № 39, ст. 5266),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прилагаемый профессиональный стандарт «Специалист по организации эксплуатации систем коммунального теплоснабжения».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утратившими силу: </w:t>
      </w:r>
    </w:p>
    <w:p>
      <w:pPr>
        <w:pStyle w:val="TextBody"/>
        <w:rPr/>
      </w:pPr>
      <w:r>
        <w:rPr/>
        <w:t>приказ Министерства труда и социальной защиты Российской Федерации от 11 апреля 2014 г. № 246н «Об утверждении профессионального стандарта «Специалист по эксплуатации трубопроводов и оборудования тепловых сетей» (зарегистрирован Министерством юстиции Российской Федерации 27 мая 2014 г., регистрационный № 32444);</w:t>
      </w:r>
    </w:p>
    <w:p>
      <w:pPr>
        <w:pStyle w:val="TextBody"/>
        <w:rPr/>
      </w:pPr>
      <w:r>
        <w:rPr/>
        <w:t>пункт 73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45230).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сентября 2023 г. и действует до 1 сентября 2029 г. 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